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6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28"/>
        </w:rPr>
        <w:t>表1</w:t>
      </w:r>
    </w:p>
    <w:p>
      <w:pPr>
        <w:spacing w:line="480" w:lineRule="auto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赣南师范大学科技学院202</w:t>
      </w:r>
      <w:r>
        <w:rPr>
          <w:rFonts w:eastAsia="黑体"/>
          <w:b/>
          <w:bCs/>
          <w:sz w:val="32"/>
        </w:rPr>
        <w:t>3</w:t>
      </w:r>
      <w:r>
        <w:rPr>
          <w:rFonts w:hint="eastAsia" w:eastAsia="黑体"/>
          <w:b/>
          <w:bCs/>
          <w:sz w:val="32"/>
        </w:rPr>
        <w:t>年物资设备（服务）申购年度计划表</w:t>
      </w:r>
    </w:p>
    <w:p>
      <w:pPr>
        <w:spacing w:line="48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申购部门（盖章）：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单位负责人签字：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填表日期：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620"/>
        <w:gridCol w:w="1620"/>
        <w:gridCol w:w="900"/>
        <w:gridCol w:w="720"/>
        <w:gridCol w:w="1080"/>
        <w:gridCol w:w="1440"/>
        <w:gridCol w:w="1440"/>
        <w:gridCol w:w="1080"/>
        <w:gridCol w:w="108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物资或服务名称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参数或服务要求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预算单价（元）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预算总价（元）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生产厂家或服务单位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预计使用周期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项目论证人签字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备注：1.此表是年度物资设备（服务）申购计划表。2.申购项目要指定负责人，项目负责人参加项目论证、采购、验收，实行责任追究制。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3.预算力求准确，要用心做市场调研，多方比较摸准行情，杜绝随意报价、违规报价行为。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4.单（套）价≥10万元的贵重（或进口）仪器设备、以及新建实验室要填报专项论证报告。</w:t>
      </w:r>
    </w:p>
    <w:p>
      <w:pPr>
        <w:tabs>
          <w:tab w:val="left" w:pos="540"/>
        </w:tabs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5.经费来源指：教学科研设备费、一般设备费（即办公设备费）、科研专项经费、专业建设经费、重点学科建设经费等。</w:t>
      </w:r>
    </w:p>
    <w:p>
      <w:pPr>
        <w:tabs>
          <w:tab w:val="left" w:pos="540"/>
        </w:tabs>
        <w:spacing w:line="360" w:lineRule="auto"/>
        <w:rPr>
          <w:rFonts w:ascii="宋体" w:hAnsi="宋体"/>
          <w:szCs w:val="21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_GB2312" w:eastAsia="仿宋_GB2312"/>
          <w:b/>
          <w:bCs/>
          <w:sz w:val="13"/>
        </w:rPr>
      </w:pPr>
      <w:r>
        <w:rPr>
          <w:rFonts w:hint="eastAsia" w:ascii="仿宋_GB2312" w:hAnsi="宋体" w:eastAsia="仿宋_GB2312" w:cs="宋体"/>
          <w:kern w:val="0"/>
          <w:sz w:val="36"/>
          <w:szCs w:val="28"/>
        </w:rPr>
        <w:t>表2</w:t>
      </w:r>
    </w:p>
    <w:p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赣南师范大学科技学院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 w:eastAsia="黑体"/>
          <w:b/>
          <w:bCs/>
          <w:sz w:val="52"/>
        </w:rPr>
        <w:t>新建实验室论证书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拟新建实验室名称：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jc w:val="center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   请   部   门：</w:t>
      </w:r>
      <w:r>
        <w:rPr>
          <w:rFonts w:hint="eastAsia"/>
          <w:sz w:val="36"/>
          <w:u w:val="single"/>
        </w:rPr>
        <w:t xml:space="preserve">                  </w:t>
      </w:r>
    </w:p>
    <w:p>
      <w:pPr>
        <w:jc w:val="center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44"/>
          <w:u w:val="single"/>
        </w:rPr>
      </w:pPr>
      <w:r>
        <w:rPr>
          <w:rFonts w:hint="eastAsia"/>
          <w:sz w:val="36"/>
        </w:rPr>
        <w:t>申   请   时   间：</w:t>
      </w: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44"/>
          <w:u w:val="single"/>
        </w:rPr>
        <w:t xml:space="preserve">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0"/>
        <w:gridCol w:w="342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新建实验室名称</w:t>
            </w:r>
          </w:p>
        </w:tc>
        <w:tc>
          <w:tcPr>
            <w:tcW w:w="6434" w:type="dxa"/>
            <w:gridSpan w:val="4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6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申请建设的理由（实验室面向哪些专业，满足什么课程实验教学的需要，开出哪些实验项目，实验项目计划课时数，实验室利用率预测等）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参加论证人员姓名</w:t>
            </w:r>
          </w:p>
        </w:tc>
        <w:tc>
          <w:tcPr>
            <w:tcW w:w="3420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 位</w:t>
            </w:r>
          </w:p>
        </w:tc>
        <w:tc>
          <w:tcPr>
            <w:tcW w:w="1620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职称(职务)</w:t>
            </w:r>
          </w:p>
        </w:tc>
        <w:tc>
          <w:tcPr>
            <w:tcW w:w="1214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gridSpan w:val="2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新建实验室的场地及基础设施建设要求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新建实验室需购置的主要仪器设备及经费概算（含基础设施建设，所需设备请另填《赣南师范大学科技学院新建实验室物资设备申购计划单》并附后）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新建实验室的管理（含管理体制、实验技术管理、管理人员等）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负责人（签字）：              申请单位（盖章）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教务办意见：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负责人（签字）：              单位（盖章）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学院立项审批意见：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62" w:firstLineChars="2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       年  月  日院长办公会研究，同意计划立项建设。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3465" w:firstLineChars="1650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  月   日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表2-1</w:t>
      </w:r>
    </w:p>
    <w:p>
      <w:pPr>
        <w:spacing w:line="480" w:lineRule="auto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赣南师范大学科技学院新建实验室物资设备申购计划单</w:t>
      </w:r>
    </w:p>
    <w:p>
      <w:pPr>
        <w:spacing w:line="48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申购部门：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填表日期：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253"/>
        <w:gridCol w:w="2067"/>
        <w:gridCol w:w="655"/>
        <w:gridCol w:w="1145"/>
        <w:gridCol w:w="720"/>
        <w:gridCol w:w="1080"/>
        <w:gridCol w:w="28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估计单价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总估价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供货厂商或生产厂家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所开设实验项目名称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sz w:val="24"/>
        </w:rPr>
        <w:t xml:space="preserve">单位（盖章）：                           单位负责人（签字）：                               填表人：  </w:t>
      </w:r>
    </w:p>
    <w:p>
      <w:pPr>
        <w:tabs>
          <w:tab w:val="left" w:pos="540"/>
        </w:tabs>
        <w:spacing w:line="360" w:lineRule="auto"/>
        <w:rPr>
          <w:rFonts w:ascii="宋体" w:hAnsi="宋体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表3</w:t>
      </w:r>
    </w:p>
    <w:p>
      <w:pPr>
        <w:jc w:val="center"/>
        <w:rPr>
          <w:rFonts w:hint="eastAsia" w:eastAsia="黑体"/>
          <w:b/>
          <w:bCs/>
          <w:sz w:val="52"/>
        </w:rPr>
      </w:pPr>
    </w:p>
    <w:p>
      <w:pPr>
        <w:rPr>
          <w:rFonts w:hint="eastAsia" w:eastAsia="黑体"/>
          <w:b/>
          <w:bCs/>
          <w:sz w:val="52"/>
        </w:rPr>
      </w:pPr>
    </w:p>
    <w:p>
      <w:pPr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赣南师范大学科技学院</w:t>
      </w:r>
    </w:p>
    <w:p>
      <w:pPr>
        <w:jc w:val="center"/>
        <w:rPr>
          <w:rFonts w:hint="eastAsia" w:eastAsia="黑体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精密贵重仪器设备购置可行性论证书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申购设备名称：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jc w:val="center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 请 单  位：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jc w:val="center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 请 时  间：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60"/>
        <w:gridCol w:w="1620"/>
        <w:gridCol w:w="1440"/>
        <w:gridCol w:w="1589"/>
        <w:gridCol w:w="571"/>
        <w:gridCol w:w="72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2325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型号及规格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供货厂商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估计价格</w:t>
            </w:r>
          </w:p>
        </w:tc>
        <w:tc>
          <w:tcPr>
            <w:tcW w:w="2325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主要技术指标</w:t>
            </w:r>
          </w:p>
        </w:tc>
        <w:tc>
          <w:tcPr>
            <w:tcW w:w="8054" w:type="dxa"/>
            <w:gridSpan w:val="8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主要功能简介</w:t>
            </w:r>
          </w:p>
        </w:tc>
        <w:tc>
          <w:tcPr>
            <w:tcW w:w="8054" w:type="dxa"/>
            <w:gridSpan w:val="8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所需附件及配套设备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称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型号及规格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一、申请购置的理由（请按下列提纲撰写）</w:t>
            </w:r>
          </w:p>
          <w:p>
            <w:pPr>
              <w:spacing w:line="36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1．使用范围：面向学科、专业方向；利用率测算。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</w:rPr>
              <w:t xml:space="preserve"> 2．从同类产品的比较角度阐述购置特定设备的理由。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</w:rPr>
              <w:t>3．从相关厂商的比较角度阐述在特定单位购置的理由。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4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参与申购论证的专家意见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720" w:firstLineChars="320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41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职称（职务）</w:t>
            </w:r>
          </w:p>
        </w:tc>
        <w:tc>
          <w:tcPr>
            <w:tcW w:w="121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140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申请单位意见：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负责人（签字）：                     申请单位（盖章）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教务办意见：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负责人（签字）：                    单位（盖章）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522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学院立项审批意见：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2" w:firstLineChars="2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       年  月  日院长办公会研究，同意计划立项购置。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>（盖章）       年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表3-1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政府采购进口产品申请表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5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申请单位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申请文件名称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申请文号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采购项目名称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采购项目金额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采购项目所属项目名称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采购项目所属项目金额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项目使用单位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项目组织单位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7" w:hRule="atLeast"/>
          <w:jc w:val="center"/>
        </w:trPr>
        <w:tc>
          <w:tcPr>
            <w:tcW w:w="3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申</w:t>
            </w:r>
            <w:r>
              <w:rPr>
                <w:rFonts w:ascii="黑体" w:hAnsi="宋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请</w:t>
            </w:r>
            <w:r>
              <w:rPr>
                <w:rFonts w:ascii="黑体" w:hAnsi="宋体" w:eastAsia="黑体" w:cs="宋体"/>
                <w:kern w:val="0"/>
                <w:sz w:val="24"/>
              </w:rPr>
              <w:t xml:space="preserve"> 理 由</w:t>
            </w:r>
          </w:p>
        </w:tc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3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5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表3-2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政府采购进口产品所属行业主管部门意见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5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申请单位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拟采购产品名称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拟采购产品金额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采购项目所属项目名称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采购项目所属项目金额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二、申请理由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中国境内无法获取：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无法以合理的商业条件获取：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84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原因阐述：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8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三、进口产品所属行业主管部门意见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表3-3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政府采购进口产品专家论证意见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5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申请单位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拟采购产品名称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拟采购产品金额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采购项目所属项目名称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采购项目所属项目金额</w:t>
            </w:r>
          </w:p>
        </w:tc>
        <w:tc>
          <w:tcPr>
            <w:tcW w:w="5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二、申请理由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中国境内无法获取：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无法以合理的商业条件获取：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原因阐述：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三、专家论证意见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字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  <w:jc w:val="center"/>
        </w:trPr>
        <w:tc>
          <w:tcPr>
            <w:tcW w:w="84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996"/>
        </w:tabs>
        <w:jc w:val="left"/>
        <w:rPr>
          <w:rFonts w:hint="eastAsia"/>
        </w:rPr>
      </w:pPr>
    </w:p>
    <w:sectPr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ZmU5NGY0NTYzNjVjYjg0ZDM3MTYxMDIwZjM3ODIifQ=="/>
  </w:docVars>
  <w:rsids>
    <w:rsidRoot w:val="00A371D4"/>
    <w:rsid w:val="00000349"/>
    <w:rsid w:val="0001685E"/>
    <w:rsid w:val="00024C00"/>
    <w:rsid w:val="00034C3E"/>
    <w:rsid w:val="000478E6"/>
    <w:rsid w:val="0006435C"/>
    <w:rsid w:val="00066F2C"/>
    <w:rsid w:val="000732B0"/>
    <w:rsid w:val="0007402E"/>
    <w:rsid w:val="000867C6"/>
    <w:rsid w:val="00096440"/>
    <w:rsid w:val="000A4E26"/>
    <w:rsid w:val="000A7101"/>
    <w:rsid w:val="000D26B5"/>
    <w:rsid w:val="000D3902"/>
    <w:rsid w:val="000E324B"/>
    <w:rsid w:val="000E48A1"/>
    <w:rsid w:val="000E4B9F"/>
    <w:rsid w:val="00115099"/>
    <w:rsid w:val="001224A9"/>
    <w:rsid w:val="00125EBD"/>
    <w:rsid w:val="001550B1"/>
    <w:rsid w:val="00160563"/>
    <w:rsid w:val="0016418F"/>
    <w:rsid w:val="0016479D"/>
    <w:rsid w:val="00165CC7"/>
    <w:rsid w:val="001665E1"/>
    <w:rsid w:val="00167A14"/>
    <w:rsid w:val="0017071C"/>
    <w:rsid w:val="001A4E09"/>
    <w:rsid w:val="001C2CBC"/>
    <w:rsid w:val="00200D95"/>
    <w:rsid w:val="002150F6"/>
    <w:rsid w:val="00222EB7"/>
    <w:rsid w:val="00226AA9"/>
    <w:rsid w:val="00226D2D"/>
    <w:rsid w:val="00275FAB"/>
    <w:rsid w:val="00276D1D"/>
    <w:rsid w:val="00276DE5"/>
    <w:rsid w:val="002B36C1"/>
    <w:rsid w:val="002C0EBD"/>
    <w:rsid w:val="002C209F"/>
    <w:rsid w:val="002C302E"/>
    <w:rsid w:val="002D226F"/>
    <w:rsid w:val="002D5F09"/>
    <w:rsid w:val="002E0321"/>
    <w:rsid w:val="002E0BEC"/>
    <w:rsid w:val="002E6A50"/>
    <w:rsid w:val="002F7C56"/>
    <w:rsid w:val="0031304D"/>
    <w:rsid w:val="0032614E"/>
    <w:rsid w:val="00341D3A"/>
    <w:rsid w:val="00342ACB"/>
    <w:rsid w:val="00344B7D"/>
    <w:rsid w:val="00354D00"/>
    <w:rsid w:val="00356BAC"/>
    <w:rsid w:val="003A0147"/>
    <w:rsid w:val="003A77F4"/>
    <w:rsid w:val="003B1B58"/>
    <w:rsid w:val="003B5F0F"/>
    <w:rsid w:val="003C1A4A"/>
    <w:rsid w:val="003C511D"/>
    <w:rsid w:val="00401762"/>
    <w:rsid w:val="004043CD"/>
    <w:rsid w:val="00404D1F"/>
    <w:rsid w:val="00406754"/>
    <w:rsid w:val="00420E4B"/>
    <w:rsid w:val="004377A5"/>
    <w:rsid w:val="00441627"/>
    <w:rsid w:val="0044792C"/>
    <w:rsid w:val="00470539"/>
    <w:rsid w:val="004876A0"/>
    <w:rsid w:val="004A1CD2"/>
    <w:rsid w:val="004A77DA"/>
    <w:rsid w:val="004B0C3C"/>
    <w:rsid w:val="004F4162"/>
    <w:rsid w:val="00500778"/>
    <w:rsid w:val="00514C92"/>
    <w:rsid w:val="00516C68"/>
    <w:rsid w:val="005348E3"/>
    <w:rsid w:val="00535F00"/>
    <w:rsid w:val="00556D9D"/>
    <w:rsid w:val="00561F09"/>
    <w:rsid w:val="00564FB0"/>
    <w:rsid w:val="00570B33"/>
    <w:rsid w:val="00572186"/>
    <w:rsid w:val="00592AC7"/>
    <w:rsid w:val="005B2FB9"/>
    <w:rsid w:val="005B782F"/>
    <w:rsid w:val="005D21F5"/>
    <w:rsid w:val="005E2E1E"/>
    <w:rsid w:val="00601ACD"/>
    <w:rsid w:val="0061077C"/>
    <w:rsid w:val="00651D94"/>
    <w:rsid w:val="00652D0B"/>
    <w:rsid w:val="00687EDE"/>
    <w:rsid w:val="00692A2F"/>
    <w:rsid w:val="006A226F"/>
    <w:rsid w:val="0071674A"/>
    <w:rsid w:val="007539F4"/>
    <w:rsid w:val="0076376C"/>
    <w:rsid w:val="00792E0C"/>
    <w:rsid w:val="00794384"/>
    <w:rsid w:val="007B54F9"/>
    <w:rsid w:val="007C4820"/>
    <w:rsid w:val="007D63CC"/>
    <w:rsid w:val="007E1D64"/>
    <w:rsid w:val="007F3FE1"/>
    <w:rsid w:val="007F49DF"/>
    <w:rsid w:val="007F76A7"/>
    <w:rsid w:val="00805A40"/>
    <w:rsid w:val="008130FB"/>
    <w:rsid w:val="00816A0C"/>
    <w:rsid w:val="0083136A"/>
    <w:rsid w:val="00840916"/>
    <w:rsid w:val="0084347B"/>
    <w:rsid w:val="00872069"/>
    <w:rsid w:val="00873BCE"/>
    <w:rsid w:val="00883EF9"/>
    <w:rsid w:val="008F1F7A"/>
    <w:rsid w:val="008F73C9"/>
    <w:rsid w:val="00925074"/>
    <w:rsid w:val="00926166"/>
    <w:rsid w:val="00931EAC"/>
    <w:rsid w:val="00952CDB"/>
    <w:rsid w:val="009667D3"/>
    <w:rsid w:val="009704BF"/>
    <w:rsid w:val="00972B68"/>
    <w:rsid w:val="00987C7B"/>
    <w:rsid w:val="00991DCA"/>
    <w:rsid w:val="00995FEC"/>
    <w:rsid w:val="009A3B0D"/>
    <w:rsid w:val="009B07AD"/>
    <w:rsid w:val="009C1286"/>
    <w:rsid w:val="009D66C6"/>
    <w:rsid w:val="009F0161"/>
    <w:rsid w:val="00A06C89"/>
    <w:rsid w:val="00A30A83"/>
    <w:rsid w:val="00A371D4"/>
    <w:rsid w:val="00A440DE"/>
    <w:rsid w:val="00A44698"/>
    <w:rsid w:val="00A53DF4"/>
    <w:rsid w:val="00A6464E"/>
    <w:rsid w:val="00A71656"/>
    <w:rsid w:val="00A81133"/>
    <w:rsid w:val="00A85E3B"/>
    <w:rsid w:val="00A93BAE"/>
    <w:rsid w:val="00A97936"/>
    <w:rsid w:val="00AD459F"/>
    <w:rsid w:val="00B145A8"/>
    <w:rsid w:val="00B26B43"/>
    <w:rsid w:val="00B274CE"/>
    <w:rsid w:val="00B327DF"/>
    <w:rsid w:val="00B475A0"/>
    <w:rsid w:val="00B55493"/>
    <w:rsid w:val="00B63597"/>
    <w:rsid w:val="00B7348E"/>
    <w:rsid w:val="00B757B8"/>
    <w:rsid w:val="00B83053"/>
    <w:rsid w:val="00BB0A8A"/>
    <w:rsid w:val="00BB2C2C"/>
    <w:rsid w:val="00BC70FA"/>
    <w:rsid w:val="00BE0DDB"/>
    <w:rsid w:val="00BE0FBE"/>
    <w:rsid w:val="00BE12A5"/>
    <w:rsid w:val="00C025E5"/>
    <w:rsid w:val="00C035E2"/>
    <w:rsid w:val="00C11063"/>
    <w:rsid w:val="00C24AC5"/>
    <w:rsid w:val="00C304E2"/>
    <w:rsid w:val="00C50B98"/>
    <w:rsid w:val="00C62F80"/>
    <w:rsid w:val="00C636AF"/>
    <w:rsid w:val="00CA1102"/>
    <w:rsid w:val="00CD15F9"/>
    <w:rsid w:val="00CD7859"/>
    <w:rsid w:val="00CD7BB8"/>
    <w:rsid w:val="00CF3D69"/>
    <w:rsid w:val="00D16D51"/>
    <w:rsid w:val="00D36AE1"/>
    <w:rsid w:val="00D55405"/>
    <w:rsid w:val="00D60798"/>
    <w:rsid w:val="00D63CB0"/>
    <w:rsid w:val="00D81C60"/>
    <w:rsid w:val="00D82B0E"/>
    <w:rsid w:val="00D949CE"/>
    <w:rsid w:val="00DD1B4B"/>
    <w:rsid w:val="00DD6CCE"/>
    <w:rsid w:val="00DE1C03"/>
    <w:rsid w:val="00DF1889"/>
    <w:rsid w:val="00DF4173"/>
    <w:rsid w:val="00E065FA"/>
    <w:rsid w:val="00E07810"/>
    <w:rsid w:val="00E14708"/>
    <w:rsid w:val="00E22584"/>
    <w:rsid w:val="00E313B7"/>
    <w:rsid w:val="00E335EA"/>
    <w:rsid w:val="00E349BC"/>
    <w:rsid w:val="00E41E3A"/>
    <w:rsid w:val="00E45969"/>
    <w:rsid w:val="00E5616F"/>
    <w:rsid w:val="00E94817"/>
    <w:rsid w:val="00EC77B7"/>
    <w:rsid w:val="00ED2069"/>
    <w:rsid w:val="00EF1213"/>
    <w:rsid w:val="00EF3634"/>
    <w:rsid w:val="00F0418F"/>
    <w:rsid w:val="00F04B0B"/>
    <w:rsid w:val="00F600A7"/>
    <w:rsid w:val="00F73A1B"/>
    <w:rsid w:val="00F7668E"/>
    <w:rsid w:val="00F830BE"/>
    <w:rsid w:val="00F902B2"/>
    <w:rsid w:val="00F95D06"/>
    <w:rsid w:val="00FB0325"/>
    <w:rsid w:val="00FB0E8B"/>
    <w:rsid w:val="00FC2A1E"/>
    <w:rsid w:val="00FE211C"/>
    <w:rsid w:val="00FE4196"/>
    <w:rsid w:val="00FF2432"/>
    <w:rsid w:val="00FF54FE"/>
    <w:rsid w:val="017F50BD"/>
    <w:rsid w:val="034F7FB6"/>
    <w:rsid w:val="061D35C5"/>
    <w:rsid w:val="06F14D85"/>
    <w:rsid w:val="0ABF0CB9"/>
    <w:rsid w:val="148E3AC0"/>
    <w:rsid w:val="18B858EA"/>
    <w:rsid w:val="1B8D4AD6"/>
    <w:rsid w:val="25B42AAB"/>
    <w:rsid w:val="283E66FE"/>
    <w:rsid w:val="28FB0D8D"/>
    <w:rsid w:val="313B5CF9"/>
    <w:rsid w:val="337C04EF"/>
    <w:rsid w:val="3A1F07F9"/>
    <w:rsid w:val="405907EE"/>
    <w:rsid w:val="494039ED"/>
    <w:rsid w:val="4A682135"/>
    <w:rsid w:val="4BD931F4"/>
    <w:rsid w:val="4F4F753F"/>
    <w:rsid w:val="583E76ED"/>
    <w:rsid w:val="588F68F6"/>
    <w:rsid w:val="58F17A74"/>
    <w:rsid w:val="5B157F63"/>
    <w:rsid w:val="5C426974"/>
    <w:rsid w:val="5FB04A2B"/>
    <w:rsid w:val="696D3792"/>
    <w:rsid w:val="6B193E28"/>
    <w:rsid w:val="6E376F0D"/>
    <w:rsid w:val="77C13C2A"/>
    <w:rsid w:val="7B87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16</Pages>
  <Words>1990</Words>
  <Characters>2050</Characters>
  <Lines>24</Lines>
  <Paragraphs>6</Paragraphs>
  <TotalTime>0</TotalTime>
  <ScaleCrop>false</ScaleCrop>
  <LinksUpToDate>false</LinksUpToDate>
  <CharactersWithSpaces>2789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2022-06-17T00:46:00Z</dcterms:created>
  <dc:creator>YlmF</dc:creator>
  <cp:lastModifiedBy>Fancy°落</cp:lastModifiedBy>
  <cp:lastPrinted>2022-06-17T00:46:00Z</cp:lastPrinted>
  <dcterms:modified xsi:type="dcterms:W3CDTF">2023-03-27T02:55:29Z</dcterms:modified>
  <dc:title>关于做好2010年教学科研设备采购工作和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505787D4FA6F4E0E9F54DE890FCF984B</vt:lpwstr>
  </property>
</Properties>
</file>